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865E2" w14:textId="56A58F57" w:rsidR="005859BE" w:rsidRDefault="00E942A8" w:rsidP="00E942A8">
      <w:pPr>
        <w:jc w:val="center"/>
        <w:rPr>
          <w:b/>
          <w:bCs/>
          <w:color w:val="FF0000"/>
          <w:sz w:val="236"/>
          <w:szCs w:val="236"/>
        </w:rPr>
      </w:pPr>
      <w:r w:rsidRPr="00E942A8">
        <w:rPr>
          <w:b/>
          <w:bCs/>
          <w:sz w:val="236"/>
          <w:szCs w:val="236"/>
        </w:rPr>
        <w:t xml:space="preserve">Cambridge 17 </w:t>
      </w:r>
      <w:r w:rsidRPr="00E942A8">
        <w:rPr>
          <w:b/>
          <w:bCs/>
          <w:sz w:val="236"/>
          <w:szCs w:val="236"/>
          <w:u w:val="single"/>
        </w:rPr>
        <w:t>Writing Task 2</w:t>
      </w:r>
      <w:r w:rsidRPr="00E942A8">
        <w:rPr>
          <w:b/>
          <w:bCs/>
          <w:sz w:val="236"/>
          <w:szCs w:val="236"/>
        </w:rPr>
        <w:t xml:space="preserve"> </w:t>
      </w:r>
      <w:r w:rsidRPr="00E942A8">
        <w:rPr>
          <w:b/>
          <w:bCs/>
          <w:color w:val="FF0000"/>
          <w:sz w:val="236"/>
          <w:szCs w:val="236"/>
        </w:rPr>
        <w:t>IDEAS</w:t>
      </w:r>
    </w:p>
    <w:p w14:paraId="2878E4FC" w14:textId="63E1B10F" w:rsidR="00E942A8" w:rsidRDefault="00E942A8" w:rsidP="00E942A8">
      <w:pPr>
        <w:jc w:val="center"/>
        <w:rPr>
          <w:b/>
          <w:bCs/>
          <w:color w:val="FF0000"/>
          <w:sz w:val="236"/>
          <w:szCs w:val="236"/>
        </w:rPr>
      </w:pPr>
      <w:r w:rsidRPr="00E942A8">
        <w:rPr>
          <w:b/>
          <w:bCs/>
          <w:color w:val="FF0000"/>
          <w:sz w:val="236"/>
          <w:szCs w:val="236"/>
        </w:rPr>
        <w:lastRenderedPageBreak/>
        <w:drawing>
          <wp:inline distT="0" distB="0" distL="0" distR="0" wp14:anchorId="061D92C9" wp14:editId="3794D5FA">
            <wp:extent cx="7567316" cy="39093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567316" cy="3909399"/>
                    </a:xfrm>
                    <a:prstGeom prst="rect">
                      <a:avLst/>
                    </a:prstGeom>
                  </pic:spPr>
                </pic:pic>
              </a:graphicData>
            </a:graphic>
          </wp:inline>
        </w:drawing>
      </w:r>
    </w:p>
    <w:p w14:paraId="64527319" w14:textId="4A68D823" w:rsidR="00E942A8" w:rsidRDefault="00E942A8" w:rsidP="00E942A8">
      <w:pPr>
        <w:jc w:val="center"/>
        <w:rPr>
          <w:b/>
          <w:bCs/>
          <w:color w:val="FF0000"/>
          <w:sz w:val="236"/>
          <w:szCs w:val="236"/>
        </w:rPr>
      </w:pPr>
      <w:r w:rsidRPr="00E942A8">
        <w:rPr>
          <w:b/>
          <w:bCs/>
          <w:color w:val="FF0000"/>
          <w:sz w:val="236"/>
          <w:szCs w:val="236"/>
        </w:rPr>
        <w:lastRenderedPageBreak/>
        <w:drawing>
          <wp:inline distT="0" distB="0" distL="0" distR="0" wp14:anchorId="6509D337" wp14:editId="6AC6098A">
            <wp:extent cx="10477500" cy="6636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496244" cy="6648005"/>
                    </a:xfrm>
                    <a:prstGeom prst="rect">
                      <a:avLst/>
                    </a:prstGeom>
                  </pic:spPr>
                </pic:pic>
              </a:graphicData>
            </a:graphic>
          </wp:inline>
        </w:drawing>
      </w:r>
    </w:p>
    <w:p w14:paraId="33388ADC" w14:textId="2ABC787F" w:rsidR="00E942A8" w:rsidRDefault="00E942A8" w:rsidP="00E942A8">
      <w:pPr>
        <w:jc w:val="center"/>
        <w:rPr>
          <w:b/>
          <w:bCs/>
          <w:color w:val="FF0000"/>
          <w:sz w:val="236"/>
          <w:szCs w:val="236"/>
        </w:rPr>
      </w:pPr>
      <w:r w:rsidRPr="00E942A8">
        <w:rPr>
          <w:b/>
          <w:bCs/>
          <w:color w:val="FF0000"/>
          <w:sz w:val="236"/>
          <w:szCs w:val="236"/>
        </w:rPr>
        <w:lastRenderedPageBreak/>
        <w:drawing>
          <wp:inline distT="0" distB="0" distL="0" distR="0" wp14:anchorId="75A43BAD" wp14:editId="018D748A">
            <wp:extent cx="10033000" cy="6296274"/>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45505" cy="6304121"/>
                    </a:xfrm>
                    <a:prstGeom prst="rect">
                      <a:avLst/>
                    </a:prstGeom>
                  </pic:spPr>
                </pic:pic>
              </a:graphicData>
            </a:graphic>
          </wp:inline>
        </w:drawing>
      </w:r>
    </w:p>
    <w:p w14:paraId="1B6779FB" w14:textId="208076DF" w:rsidR="00E942A8" w:rsidRDefault="00E942A8" w:rsidP="00E942A8">
      <w:pPr>
        <w:jc w:val="center"/>
        <w:rPr>
          <w:b/>
          <w:bCs/>
          <w:color w:val="FF0000"/>
          <w:sz w:val="236"/>
          <w:szCs w:val="236"/>
        </w:rPr>
      </w:pPr>
      <w:r w:rsidRPr="00E942A8">
        <w:rPr>
          <w:b/>
          <w:bCs/>
          <w:color w:val="FF0000"/>
          <w:sz w:val="236"/>
          <w:szCs w:val="236"/>
        </w:rPr>
        <w:lastRenderedPageBreak/>
        <w:drawing>
          <wp:inline distT="0" distB="0" distL="0" distR="0" wp14:anchorId="6FC0551B" wp14:editId="4F58E61B">
            <wp:extent cx="10160000" cy="6482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165305" cy="6486113"/>
                    </a:xfrm>
                    <a:prstGeom prst="rect">
                      <a:avLst/>
                    </a:prstGeom>
                  </pic:spPr>
                </pic:pic>
              </a:graphicData>
            </a:graphic>
          </wp:inline>
        </w:drawing>
      </w:r>
    </w:p>
    <w:p w14:paraId="7B5D136A" w14:textId="336BC38A" w:rsidR="00E942A8" w:rsidRDefault="00CB4E2C" w:rsidP="00E942A8">
      <w:pPr>
        <w:jc w:val="center"/>
        <w:rPr>
          <w:b/>
          <w:bCs/>
          <w:color w:val="FF0000"/>
          <w:sz w:val="236"/>
          <w:szCs w:val="236"/>
        </w:rPr>
      </w:pPr>
      <w:r w:rsidRPr="00CB4E2C">
        <w:rPr>
          <w:b/>
          <w:bCs/>
          <w:color w:val="FF0000"/>
          <w:sz w:val="236"/>
          <w:szCs w:val="236"/>
        </w:rPr>
        <w:lastRenderedPageBreak/>
        <w:drawing>
          <wp:inline distT="0" distB="0" distL="0" distR="0" wp14:anchorId="095A9BD1" wp14:editId="5951D52B">
            <wp:extent cx="10312400" cy="6882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31980" cy="6895473"/>
                    </a:xfrm>
                    <a:prstGeom prst="rect">
                      <a:avLst/>
                    </a:prstGeom>
                  </pic:spPr>
                </pic:pic>
              </a:graphicData>
            </a:graphic>
          </wp:inline>
        </w:drawing>
      </w:r>
    </w:p>
    <w:p w14:paraId="2ABF7309" w14:textId="77777777" w:rsidR="00890EC8" w:rsidRDefault="00CB4E2C" w:rsidP="00E942A8">
      <w:pPr>
        <w:jc w:val="center"/>
        <w:rPr>
          <w:b/>
          <w:bCs/>
          <w:color w:val="FF0000"/>
          <w:sz w:val="236"/>
          <w:szCs w:val="236"/>
        </w:rPr>
      </w:pPr>
      <w:r w:rsidRPr="00CB4E2C">
        <w:rPr>
          <w:b/>
          <w:bCs/>
          <w:color w:val="FF0000"/>
          <w:sz w:val="236"/>
          <w:szCs w:val="236"/>
        </w:rPr>
        <w:lastRenderedPageBreak/>
        <w:drawing>
          <wp:inline distT="0" distB="0" distL="0" distR="0" wp14:anchorId="1C29AAE7" wp14:editId="058E0E87">
            <wp:extent cx="6942422" cy="496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42422" cy="4961050"/>
                    </a:xfrm>
                    <a:prstGeom prst="rect">
                      <a:avLst/>
                    </a:prstGeom>
                  </pic:spPr>
                </pic:pic>
              </a:graphicData>
            </a:graphic>
          </wp:inline>
        </w:drawing>
      </w:r>
    </w:p>
    <w:p w14:paraId="557CC0AC" w14:textId="77777777" w:rsidR="00890EC8" w:rsidRDefault="00890EC8" w:rsidP="00E942A8">
      <w:pPr>
        <w:jc w:val="center"/>
        <w:rPr>
          <w:rFonts w:ascii="Arial" w:hAnsi="Arial"/>
          <w:color w:val="36384E"/>
          <w:sz w:val="23"/>
          <w:szCs w:val="23"/>
          <w:shd w:val="clear" w:color="auto" w:fill="FFFFFF"/>
        </w:rPr>
      </w:pPr>
    </w:p>
    <w:p w14:paraId="2F967F2B" w14:textId="77777777" w:rsidR="00890EC8" w:rsidRDefault="00890EC8" w:rsidP="00E942A8">
      <w:pPr>
        <w:jc w:val="center"/>
        <w:rPr>
          <w:rFonts w:ascii="Arial" w:hAnsi="Arial"/>
          <w:color w:val="36384E"/>
          <w:sz w:val="23"/>
          <w:szCs w:val="23"/>
          <w:shd w:val="clear" w:color="auto" w:fill="FFFFFF"/>
        </w:rPr>
      </w:pPr>
    </w:p>
    <w:p w14:paraId="0394EB91" w14:textId="77777777" w:rsidR="00890EC8" w:rsidRDefault="00890EC8" w:rsidP="00E942A8">
      <w:pPr>
        <w:jc w:val="center"/>
        <w:rPr>
          <w:rFonts w:ascii="Arial" w:hAnsi="Arial"/>
          <w:color w:val="36384E"/>
          <w:sz w:val="23"/>
          <w:szCs w:val="23"/>
          <w:shd w:val="clear" w:color="auto" w:fill="FFFFFF"/>
        </w:rPr>
      </w:pPr>
    </w:p>
    <w:p w14:paraId="298220C6" w14:textId="77777777" w:rsidR="00890EC8" w:rsidRDefault="00890EC8" w:rsidP="00E942A8">
      <w:pPr>
        <w:jc w:val="center"/>
        <w:rPr>
          <w:rFonts w:ascii="Arial" w:hAnsi="Arial"/>
          <w:color w:val="36384E"/>
          <w:sz w:val="23"/>
          <w:szCs w:val="23"/>
          <w:shd w:val="clear" w:color="auto" w:fill="FFFFFF"/>
        </w:rPr>
      </w:pPr>
    </w:p>
    <w:p w14:paraId="4DF2CF9C" w14:textId="77777777" w:rsidR="00890EC8" w:rsidRDefault="00890EC8" w:rsidP="00E942A8">
      <w:pPr>
        <w:jc w:val="center"/>
        <w:rPr>
          <w:rFonts w:ascii="Arial" w:hAnsi="Arial"/>
          <w:color w:val="36384E"/>
          <w:sz w:val="23"/>
          <w:szCs w:val="23"/>
          <w:shd w:val="clear" w:color="auto" w:fill="FFFFFF"/>
        </w:rPr>
      </w:pPr>
    </w:p>
    <w:p w14:paraId="471E08FF" w14:textId="77136ABD" w:rsidR="00890EC8" w:rsidRPr="00890EC8" w:rsidRDefault="00890EC8" w:rsidP="00890EC8">
      <w:pPr>
        <w:spacing w:line="360" w:lineRule="auto"/>
        <w:jc w:val="both"/>
        <w:rPr>
          <w:sz w:val="70"/>
          <w:szCs w:val="70"/>
        </w:rPr>
      </w:pPr>
      <w:r w:rsidRPr="00890EC8">
        <w:rPr>
          <w:sz w:val="70"/>
          <w:szCs w:val="70"/>
          <w:highlight w:val="yellow"/>
        </w:rPr>
        <w:lastRenderedPageBreak/>
        <w:t>Coherence</w:t>
      </w:r>
      <w:r w:rsidRPr="00890EC8">
        <w:rPr>
          <w:sz w:val="70"/>
          <w:szCs w:val="70"/>
        </w:rPr>
        <w:t xml:space="preserve"> is when the parts of something fit together naturally. In writing, it is when your ideas are connected together in a natural and logical way. There is a beginning, middle, and end. Your ideas are easy to follow and flow together </w:t>
      </w:r>
    </w:p>
    <w:p w14:paraId="3EF2BF6F" w14:textId="01A6D906" w:rsidR="00890EC8" w:rsidRPr="00890EC8" w:rsidRDefault="00890EC8" w:rsidP="00890EC8">
      <w:pPr>
        <w:spacing w:line="360" w:lineRule="auto"/>
        <w:jc w:val="both"/>
        <w:rPr>
          <w:sz w:val="70"/>
          <w:szCs w:val="70"/>
        </w:rPr>
      </w:pPr>
    </w:p>
    <w:p w14:paraId="78E06A88" w14:textId="780B74E9" w:rsidR="00890EC8" w:rsidRPr="00890EC8" w:rsidRDefault="00890EC8" w:rsidP="00890EC8">
      <w:pPr>
        <w:spacing w:line="360" w:lineRule="auto"/>
        <w:jc w:val="both"/>
        <w:rPr>
          <w:sz w:val="70"/>
          <w:szCs w:val="70"/>
        </w:rPr>
      </w:pPr>
      <w:r w:rsidRPr="00890EC8">
        <w:rPr>
          <w:sz w:val="70"/>
          <w:szCs w:val="70"/>
          <w:highlight w:val="yellow"/>
        </w:rPr>
        <w:t>Cohesion</w:t>
      </w:r>
      <w:r w:rsidRPr="00890EC8">
        <w:rPr>
          <w:sz w:val="70"/>
          <w:szCs w:val="70"/>
        </w:rPr>
        <w:t xml:space="preserve"> is the words and phrases connecting your sentences together within your writing. Each sentence connects well grammatically to the next, from start to finish.  </w:t>
      </w:r>
    </w:p>
    <w:p w14:paraId="097749CB" w14:textId="79D46950" w:rsidR="00890EC8" w:rsidRPr="00E649A7" w:rsidRDefault="00466B8E" w:rsidP="00E942A8">
      <w:pPr>
        <w:jc w:val="center"/>
        <w:rPr>
          <w:rFonts w:ascii="Arial" w:hAnsi="Arial"/>
          <w:b/>
          <w:bCs/>
          <w:color w:val="36384E"/>
          <w:sz w:val="145"/>
          <w:szCs w:val="145"/>
          <w:u w:val="single"/>
          <w:shd w:val="clear" w:color="auto" w:fill="FFFFFF"/>
        </w:rPr>
      </w:pPr>
      <w:r w:rsidRPr="00E649A7">
        <w:rPr>
          <w:rFonts w:ascii="Arial" w:hAnsi="Arial"/>
          <w:b/>
          <w:bCs/>
          <w:color w:val="36384E"/>
          <w:sz w:val="145"/>
          <w:szCs w:val="145"/>
          <w:u w:val="single"/>
          <w:shd w:val="clear" w:color="auto" w:fill="FFFFFF"/>
        </w:rPr>
        <w:lastRenderedPageBreak/>
        <w:t>Topic Sentence</w:t>
      </w:r>
    </w:p>
    <w:p w14:paraId="64D92569" w14:textId="72FA17E8" w:rsidR="00466B8E" w:rsidRPr="00466B8E" w:rsidRDefault="00466B8E" w:rsidP="00466B8E">
      <w:pPr>
        <w:jc w:val="both"/>
        <w:rPr>
          <w:rFonts w:ascii="Arial" w:hAnsi="Arial"/>
          <w:b/>
          <w:bCs/>
          <w:color w:val="36384E"/>
          <w:sz w:val="145"/>
          <w:szCs w:val="145"/>
          <w:shd w:val="clear" w:color="auto" w:fill="FFFFFF"/>
        </w:rPr>
      </w:pPr>
      <w:r w:rsidRPr="00466B8E">
        <w:rPr>
          <w:sz w:val="62"/>
          <w:szCs w:val="62"/>
          <w:highlight w:val="yellow"/>
        </w:rPr>
        <w:t>A good way to create coherence is to have a topic sentence in each body paragraph introducing the idea within the paragraph and how it connects to the main topic. This helps with readability and reader comprehension</w:t>
      </w:r>
      <w:r>
        <w:rPr>
          <w:rFonts w:ascii="Arial" w:hAnsi="Arial" w:cs="Arial"/>
          <w:color w:val="36384E"/>
          <w:sz w:val="23"/>
          <w:szCs w:val="23"/>
          <w:shd w:val="clear" w:color="auto" w:fill="FFFFFF"/>
        </w:rPr>
        <w:t>. </w:t>
      </w:r>
    </w:p>
    <w:p w14:paraId="60F13B23" w14:textId="5EF04DF6" w:rsidR="00466B8E" w:rsidRDefault="00466B8E" w:rsidP="00E942A8">
      <w:pPr>
        <w:jc w:val="center"/>
        <w:rPr>
          <w:rFonts w:ascii="Arial" w:hAnsi="Arial"/>
          <w:color w:val="36384E"/>
          <w:sz w:val="23"/>
          <w:szCs w:val="23"/>
          <w:shd w:val="clear" w:color="auto" w:fill="FFFFFF"/>
        </w:rPr>
      </w:pPr>
      <w:r w:rsidRPr="00466B8E">
        <w:rPr>
          <w:rFonts w:ascii="Arial" w:hAnsi="Arial"/>
          <w:color w:val="36384E"/>
          <w:sz w:val="23"/>
          <w:szCs w:val="23"/>
          <w:shd w:val="clear" w:color="auto" w:fill="FFFFFF"/>
        </w:rPr>
        <w:drawing>
          <wp:inline distT="0" distB="0" distL="0" distR="0" wp14:anchorId="18AF6C40" wp14:editId="61CFBEB7">
            <wp:extent cx="11749940" cy="27686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55936" cy="2770013"/>
                    </a:xfrm>
                    <a:prstGeom prst="rect">
                      <a:avLst/>
                    </a:prstGeom>
                  </pic:spPr>
                </pic:pic>
              </a:graphicData>
            </a:graphic>
          </wp:inline>
        </w:drawing>
      </w:r>
    </w:p>
    <w:p w14:paraId="4727D81B" w14:textId="77777777" w:rsidR="00E649A7" w:rsidRDefault="00E649A7" w:rsidP="00E649A7">
      <w:pPr>
        <w:shd w:val="clear" w:color="auto" w:fill="FFFFFF"/>
        <w:spacing w:before="300" w:after="0" w:line="420" w:lineRule="atLeast"/>
        <w:textAlignment w:val="baseline"/>
        <w:outlineLvl w:val="1"/>
        <w:rPr>
          <w:rFonts w:ascii="Arial" w:eastAsia="Times New Roman" w:hAnsi="Arial" w:cs="Arial"/>
          <w:b/>
          <w:bCs/>
          <w:color w:val="333333"/>
          <w:sz w:val="44"/>
          <w:szCs w:val="44"/>
        </w:rPr>
      </w:pPr>
    </w:p>
    <w:p w14:paraId="630D3AB7" w14:textId="77777777" w:rsidR="00E649A7" w:rsidRDefault="00E649A7" w:rsidP="00E649A7">
      <w:pPr>
        <w:shd w:val="clear" w:color="auto" w:fill="FFFFFF"/>
        <w:spacing w:before="300" w:after="0" w:line="420" w:lineRule="atLeast"/>
        <w:textAlignment w:val="baseline"/>
        <w:outlineLvl w:val="1"/>
        <w:rPr>
          <w:rFonts w:ascii="Arial" w:eastAsia="Times New Roman" w:hAnsi="Arial" w:cs="Arial"/>
          <w:b/>
          <w:bCs/>
          <w:color w:val="333333"/>
          <w:sz w:val="44"/>
          <w:szCs w:val="44"/>
        </w:rPr>
      </w:pPr>
    </w:p>
    <w:p w14:paraId="7BCBD16E" w14:textId="5E9A5DCC" w:rsidR="00E649A7" w:rsidRPr="00E649A7" w:rsidRDefault="00E649A7" w:rsidP="00E649A7">
      <w:pPr>
        <w:jc w:val="center"/>
        <w:rPr>
          <w:b/>
          <w:bCs/>
          <w:sz w:val="140"/>
          <w:szCs w:val="140"/>
          <w:u w:val="single"/>
        </w:rPr>
      </w:pPr>
      <w:r w:rsidRPr="00E649A7">
        <w:rPr>
          <w:b/>
          <w:bCs/>
          <w:sz w:val="140"/>
          <w:szCs w:val="140"/>
          <w:u w:val="single"/>
        </w:rPr>
        <w:lastRenderedPageBreak/>
        <w:t>Cohesive devices</w:t>
      </w:r>
    </w:p>
    <w:p w14:paraId="552E7021" w14:textId="77777777" w:rsidR="00E649A7" w:rsidRPr="00E649A7" w:rsidRDefault="00E649A7" w:rsidP="00E649A7">
      <w:pPr>
        <w:rPr>
          <w:sz w:val="66"/>
          <w:szCs w:val="66"/>
        </w:rPr>
      </w:pPr>
      <w:r w:rsidRPr="00E649A7">
        <w:rPr>
          <w:sz w:val="66"/>
          <w:szCs w:val="66"/>
        </w:rPr>
        <w:t>Cohesive devices are all the words and phrases used in writing to connect sentences and ideas together. Words such as however, moreover, and in conclusion, are used frequently by candidates when writing Task 1 or Task 2.  </w:t>
      </w:r>
    </w:p>
    <w:p w14:paraId="43EBD00D" w14:textId="77777777" w:rsidR="00E649A7" w:rsidRDefault="00E649A7" w:rsidP="00E942A8">
      <w:pPr>
        <w:jc w:val="center"/>
        <w:rPr>
          <w:rFonts w:ascii="Arial" w:hAnsi="Arial"/>
          <w:color w:val="36384E"/>
          <w:sz w:val="23"/>
          <w:szCs w:val="23"/>
          <w:shd w:val="clear" w:color="auto" w:fill="FFFFFF"/>
        </w:rPr>
      </w:pPr>
    </w:p>
    <w:p w14:paraId="07D1D5C9" w14:textId="664BEAB0" w:rsidR="00CB4E2C" w:rsidRDefault="00890EC8" w:rsidP="00E942A8">
      <w:pPr>
        <w:jc w:val="center"/>
        <w:rPr>
          <w:b/>
          <w:bCs/>
          <w:color w:val="FF0000"/>
          <w:sz w:val="236"/>
          <w:szCs w:val="236"/>
        </w:rPr>
      </w:pPr>
      <w:r>
        <w:rPr>
          <w:rFonts w:ascii="Arial" w:hAnsi="Arial"/>
          <w:color w:val="36384E"/>
          <w:sz w:val="23"/>
          <w:szCs w:val="23"/>
          <w:shd w:val="clear" w:color="auto" w:fill="FFFFFF"/>
        </w:rPr>
        <w:lastRenderedPageBreak/>
        <w:t>well. </w:t>
      </w:r>
      <w:r>
        <w:rPr>
          <w:noProof/>
        </w:rPr>
        <w:drawing>
          <wp:inline distT="0" distB="0" distL="0" distR="0" wp14:anchorId="42589AFA" wp14:editId="077A0238">
            <wp:extent cx="8258175" cy="6858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8175" cy="6858000"/>
                    </a:xfrm>
                    <a:prstGeom prst="rect">
                      <a:avLst/>
                    </a:prstGeom>
                    <a:noFill/>
                    <a:ln>
                      <a:noFill/>
                    </a:ln>
                  </pic:spPr>
                </pic:pic>
              </a:graphicData>
            </a:graphic>
          </wp:inline>
        </w:drawing>
      </w:r>
    </w:p>
    <w:p w14:paraId="483954B5" w14:textId="447CEE61" w:rsidR="00CB4E2C" w:rsidRDefault="00CB4E2C" w:rsidP="00E942A8">
      <w:pPr>
        <w:jc w:val="center"/>
        <w:rPr>
          <w:b/>
          <w:bCs/>
          <w:color w:val="FF0000"/>
          <w:sz w:val="236"/>
          <w:szCs w:val="236"/>
        </w:rPr>
      </w:pPr>
      <w:r w:rsidRPr="00CB4E2C">
        <w:rPr>
          <w:b/>
          <w:bCs/>
          <w:color w:val="FF0000"/>
          <w:sz w:val="236"/>
          <w:szCs w:val="236"/>
        </w:rPr>
        <w:lastRenderedPageBreak/>
        <w:drawing>
          <wp:inline distT="0" distB="0" distL="0" distR="0" wp14:anchorId="12581F21" wp14:editId="59AEF81F">
            <wp:extent cx="7635902" cy="389415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35902" cy="3894157"/>
                    </a:xfrm>
                    <a:prstGeom prst="rect">
                      <a:avLst/>
                    </a:prstGeom>
                  </pic:spPr>
                </pic:pic>
              </a:graphicData>
            </a:graphic>
          </wp:inline>
        </w:drawing>
      </w:r>
    </w:p>
    <w:p w14:paraId="2D0E6075" w14:textId="3D42D661" w:rsidR="00CB4E2C" w:rsidRDefault="00CB4E2C" w:rsidP="00E942A8">
      <w:pPr>
        <w:jc w:val="center"/>
        <w:rPr>
          <w:b/>
          <w:bCs/>
          <w:color w:val="FF0000"/>
          <w:sz w:val="236"/>
          <w:szCs w:val="236"/>
        </w:rPr>
      </w:pPr>
      <w:r w:rsidRPr="00CB4E2C">
        <w:rPr>
          <w:b/>
          <w:bCs/>
          <w:color w:val="FF0000"/>
          <w:sz w:val="236"/>
          <w:szCs w:val="236"/>
        </w:rPr>
        <w:lastRenderedPageBreak/>
        <w:drawing>
          <wp:inline distT="0" distB="0" distL="0" distR="0" wp14:anchorId="5DED01F6" wp14:editId="1E22EF4B">
            <wp:extent cx="9486900" cy="548154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96525" cy="5487110"/>
                    </a:xfrm>
                    <a:prstGeom prst="rect">
                      <a:avLst/>
                    </a:prstGeom>
                  </pic:spPr>
                </pic:pic>
              </a:graphicData>
            </a:graphic>
          </wp:inline>
        </w:drawing>
      </w:r>
    </w:p>
    <w:p w14:paraId="482721AD" w14:textId="6B6817AE" w:rsidR="00CB4E2C" w:rsidRDefault="00CB4E2C" w:rsidP="00E942A8">
      <w:pPr>
        <w:jc w:val="center"/>
        <w:rPr>
          <w:b/>
          <w:bCs/>
          <w:color w:val="FF0000"/>
          <w:sz w:val="236"/>
          <w:szCs w:val="236"/>
        </w:rPr>
      </w:pPr>
      <w:r w:rsidRPr="00CB4E2C">
        <w:rPr>
          <w:b/>
          <w:bCs/>
          <w:color w:val="FF0000"/>
          <w:sz w:val="236"/>
          <w:szCs w:val="236"/>
        </w:rPr>
        <w:lastRenderedPageBreak/>
        <w:drawing>
          <wp:inline distT="0" distB="0" distL="0" distR="0" wp14:anchorId="486CFA19" wp14:editId="7411D6BD">
            <wp:extent cx="10693400" cy="44824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07754" cy="4488423"/>
                    </a:xfrm>
                    <a:prstGeom prst="rect">
                      <a:avLst/>
                    </a:prstGeom>
                  </pic:spPr>
                </pic:pic>
              </a:graphicData>
            </a:graphic>
          </wp:inline>
        </w:drawing>
      </w:r>
    </w:p>
    <w:p w14:paraId="13615457" w14:textId="3A59FF22" w:rsidR="00CB4E2C" w:rsidRDefault="00CB4E2C" w:rsidP="00E942A8">
      <w:pPr>
        <w:jc w:val="center"/>
        <w:rPr>
          <w:b/>
          <w:bCs/>
          <w:color w:val="FF0000"/>
          <w:sz w:val="236"/>
          <w:szCs w:val="236"/>
        </w:rPr>
      </w:pPr>
      <w:r w:rsidRPr="00CB4E2C">
        <w:rPr>
          <w:b/>
          <w:bCs/>
          <w:color w:val="FF0000"/>
          <w:sz w:val="236"/>
          <w:szCs w:val="236"/>
        </w:rPr>
        <w:lastRenderedPageBreak/>
        <w:drawing>
          <wp:inline distT="0" distB="0" distL="0" distR="0" wp14:anchorId="4C1F061C" wp14:editId="6C5CACB1">
            <wp:extent cx="10515600" cy="61946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23818" cy="6199443"/>
                    </a:xfrm>
                    <a:prstGeom prst="rect">
                      <a:avLst/>
                    </a:prstGeom>
                  </pic:spPr>
                </pic:pic>
              </a:graphicData>
            </a:graphic>
          </wp:inline>
        </w:drawing>
      </w:r>
    </w:p>
    <w:p w14:paraId="299D8682" w14:textId="77777777" w:rsidR="00CB4E2C" w:rsidRPr="00E942A8" w:rsidRDefault="00CB4E2C" w:rsidP="00E942A8">
      <w:pPr>
        <w:jc w:val="center"/>
        <w:rPr>
          <w:b/>
          <w:bCs/>
          <w:color w:val="FF0000"/>
          <w:sz w:val="236"/>
          <w:szCs w:val="236"/>
        </w:rPr>
      </w:pPr>
    </w:p>
    <w:sectPr w:rsidR="00CB4E2C" w:rsidRPr="00E942A8" w:rsidSect="00E942A8">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9BE"/>
    <w:rsid w:val="00466B8E"/>
    <w:rsid w:val="005859BE"/>
    <w:rsid w:val="00590276"/>
    <w:rsid w:val="00890EC8"/>
    <w:rsid w:val="00CB4E2C"/>
    <w:rsid w:val="00E649A7"/>
    <w:rsid w:val="00E94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BCFAB"/>
  <w15:chartTrackingRefBased/>
  <w15:docId w15:val="{B37B00E6-CAA0-4844-90CC-71FB19E54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649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49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649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31902">
      <w:bodyDiv w:val="1"/>
      <w:marLeft w:val="0"/>
      <w:marRight w:val="0"/>
      <w:marTop w:val="0"/>
      <w:marBottom w:val="0"/>
      <w:divBdr>
        <w:top w:val="none" w:sz="0" w:space="0" w:color="auto"/>
        <w:left w:val="none" w:sz="0" w:space="0" w:color="auto"/>
        <w:bottom w:val="none" w:sz="0" w:space="0" w:color="auto"/>
        <w:right w:val="none" w:sz="0" w:space="0" w:color="auto"/>
      </w:divBdr>
      <w:divsChild>
        <w:div w:id="2094006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142</Words>
  <Characters>814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tawkir niaz</dc:creator>
  <cp:keywords/>
  <dc:description/>
  <cp:lastModifiedBy>tawkir niaz</cp:lastModifiedBy>
  <cp:revision>4</cp:revision>
  <dcterms:created xsi:type="dcterms:W3CDTF">2023-11-17T15:25:00Z</dcterms:created>
  <dcterms:modified xsi:type="dcterms:W3CDTF">2023-11-17T15:43:00Z</dcterms:modified>
</cp:coreProperties>
</file>